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C33235" w:rsidRDefault="006C05A0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C33235">
        <w:rPr>
          <w:sz w:val="28"/>
          <w:szCs w:val="28"/>
          <w:u w:val="single"/>
        </w:rPr>
        <w:t>1</w:t>
      </w:r>
      <w:r w:rsidR="000B2790">
        <w:rPr>
          <w:sz w:val="28"/>
          <w:szCs w:val="28"/>
          <w:u w:val="single"/>
        </w:rPr>
        <w:t>8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0B2790" w:rsidRDefault="000B2790" w:rsidP="000B279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B2790">
        <w:rPr>
          <w:rFonts w:eastAsia="Calibri"/>
          <w:b/>
          <w:sz w:val="28"/>
          <w:szCs w:val="28"/>
          <w:lang w:eastAsia="en-US"/>
        </w:rPr>
        <w:t xml:space="preserve">Об утверждении перечня  заказчиков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0B2790">
        <w:rPr>
          <w:rFonts w:eastAsia="Calibri"/>
          <w:b/>
          <w:sz w:val="28"/>
          <w:szCs w:val="28"/>
          <w:lang w:eastAsia="en-US"/>
        </w:rPr>
        <w:t xml:space="preserve"> получателей</w:t>
      </w:r>
    </w:p>
    <w:p w:rsidR="000B2790" w:rsidRDefault="000B2790" w:rsidP="000B279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B2790">
        <w:rPr>
          <w:rFonts w:eastAsia="Calibri"/>
          <w:b/>
          <w:sz w:val="28"/>
          <w:szCs w:val="28"/>
          <w:lang w:eastAsia="en-US"/>
        </w:rPr>
        <w:t xml:space="preserve"> средств бюджета Сеченовского муниципального округа</w:t>
      </w:r>
    </w:p>
    <w:p w:rsidR="000B2790" w:rsidRPr="000B2790" w:rsidRDefault="000B2790" w:rsidP="000B279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B2790">
        <w:rPr>
          <w:rFonts w:eastAsia="Calibri"/>
          <w:b/>
          <w:sz w:val="28"/>
          <w:szCs w:val="28"/>
          <w:lang w:eastAsia="en-US"/>
        </w:rPr>
        <w:t xml:space="preserve"> Нижегородской области в 2026 году</w:t>
      </w:r>
    </w:p>
    <w:p w:rsidR="000B2790" w:rsidRPr="000B2790" w:rsidRDefault="000B2790" w:rsidP="000B2790">
      <w:pPr>
        <w:tabs>
          <w:tab w:val="left" w:pos="709"/>
        </w:tabs>
        <w:ind w:firstLine="709"/>
        <w:jc w:val="center"/>
        <w:rPr>
          <w:b/>
          <w:sz w:val="28"/>
          <w:szCs w:val="28"/>
          <w:lang w:val="x-none" w:eastAsia="x-none"/>
        </w:rPr>
      </w:pPr>
    </w:p>
    <w:p w:rsidR="000B2790" w:rsidRPr="000B2790" w:rsidRDefault="000B2790" w:rsidP="000B27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2790">
        <w:rPr>
          <w:rFonts w:eastAsia="Calibri"/>
          <w:sz w:val="28"/>
          <w:szCs w:val="28"/>
          <w:lang w:eastAsia="en-US"/>
        </w:rPr>
        <w:t xml:space="preserve">Во исполнение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Администрация Сеченовского муниципального округа Нижегородской области </w:t>
      </w:r>
      <w:r w:rsidRPr="000B2790">
        <w:rPr>
          <w:rFonts w:eastAsia="Calibri"/>
          <w:b/>
          <w:sz w:val="28"/>
          <w:szCs w:val="28"/>
          <w:lang w:eastAsia="en-US"/>
        </w:rPr>
        <w:t>постановляет</w:t>
      </w:r>
      <w:r w:rsidRPr="000B2790">
        <w:rPr>
          <w:rFonts w:eastAsia="Calibri"/>
          <w:sz w:val="28"/>
          <w:szCs w:val="28"/>
          <w:lang w:eastAsia="en-US"/>
        </w:rPr>
        <w:t>:</w:t>
      </w:r>
    </w:p>
    <w:p w:rsidR="000B2790" w:rsidRPr="000B2790" w:rsidRDefault="000B2790" w:rsidP="000B2790">
      <w:pPr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B2790">
        <w:rPr>
          <w:rFonts w:eastAsia="Calibri"/>
          <w:sz w:val="28"/>
          <w:szCs w:val="28"/>
          <w:lang w:eastAsia="en-US"/>
        </w:rPr>
        <w:t>Утвердить Перечень заказчиков – получателей средств бюджета Сеченовского муниципального округа Нижегородской области в 2026 году, согласно приложению.</w:t>
      </w:r>
    </w:p>
    <w:p w:rsidR="000B2790" w:rsidRPr="000B2790" w:rsidRDefault="000B2790" w:rsidP="000B27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2790">
        <w:rPr>
          <w:rFonts w:eastAsia="Calibri"/>
          <w:sz w:val="28"/>
          <w:szCs w:val="28"/>
          <w:lang w:eastAsia="en-US"/>
        </w:rPr>
        <w:t>2. Настоящее постановление вступает в силу с даты подписания и распространяет свое действие на отношения, возникшие с 01 января 2026 года и действует по 31 декабря 2026 года.</w:t>
      </w:r>
    </w:p>
    <w:p w:rsidR="000B2790" w:rsidRPr="000B2790" w:rsidRDefault="000B2790" w:rsidP="000B2790">
      <w:pPr>
        <w:autoSpaceDE w:val="0"/>
        <w:autoSpaceDN w:val="0"/>
        <w:ind w:firstLine="709"/>
        <w:jc w:val="both"/>
        <w:rPr>
          <w:sz w:val="28"/>
          <w:szCs w:val="20"/>
        </w:rPr>
      </w:pPr>
      <w:r w:rsidRPr="000B2790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- начальника  финансового управления И.А.Макарову.</w:t>
      </w:r>
    </w:p>
    <w:p w:rsidR="006A5606" w:rsidRDefault="006A5606" w:rsidP="00A8787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3AB7" w:rsidRDefault="00573AB7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3AB7" w:rsidRPr="008C13C9" w:rsidRDefault="00573AB7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Pr="000B2790" w:rsidRDefault="000B2790" w:rsidP="000B2790">
      <w:pPr>
        <w:widowControl w:val="0"/>
        <w:autoSpaceDE w:val="0"/>
        <w:autoSpaceDN w:val="0"/>
        <w:jc w:val="right"/>
        <w:outlineLvl w:val="0"/>
        <w:rPr>
          <w:b/>
          <w:sz w:val="28"/>
          <w:szCs w:val="28"/>
        </w:rPr>
      </w:pPr>
      <w:r w:rsidRPr="000B2790">
        <w:rPr>
          <w:b/>
          <w:sz w:val="28"/>
          <w:szCs w:val="28"/>
        </w:rPr>
        <w:lastRenderedPageBreak/>
        <w:t>ПРИЛОЖЕНИЕ</w:t>
      </w:r>
    </w:p>
    <w:p w:rsidR="000B2790" w:rsidRPr="000B2790" w:rsidRDefault="000B2790" w:rsidP="000B279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B2790">
        <w:rPr>
          <w:sz w:val="28"/>
          <w:szCs w:val="28"/>
        </w:rPr>
        <w:t xml:space="preserve">к постановлению Администрации </w:t>
      </w:r>
    </w:p>
    <w:p w:rsidR="000B2790" w:rsidRPr="000B2790" w:rsidRDefault="000B2790" w:rsidP="000B279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B2790">
        <w:rPr>
          <w:sz w:val="28"/>
          <w:szCs w:val="28"/>
        </w:rPr>
        <w:t>Сеченовского муниципального округа</w:t>
      </w:r>
    </w:p>
    <w:p w:rsidR="000B2790" w:rsidRPr="000B2790" w:rsidRDefault="000B2790" w:rsidP="000B279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B2790">
        <w:rPr>
          <w:sz w:val="28"/>
          <w:szCs w:val="28"/>
        </w:rPr>
        <w:t>Нижегородской области</w:t>
      </w:r>
    </w:p>
    <w:p w:rsidR="000B2790" w:rsidRPr="000B2790" w:rsidRDefault="000B2790" w:rsidP="000B2790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B2790">
        <w:rPr>
          <w:sz w:val="28"/>
          <w:szCs w:val="28"/>
        </w:rPr>
        <w:t xml:space="preserve">от </w:t>
      </w:r>
      <w:r>
        <w:rPr>
          <w:sz w:val="28"/>
          <w:szCs w:val="28"/>
        </w:rPr>
        <w:t>19.</w:t>
      </w:r>
      <w:r w:rsidRPr="000B2790">
        <w:rPr>
          <w:sz w:val="28"/>
          <w:szCs w:val="28"/>
        </w:rPr>
        <w:t xml:space="preserve">01.2026г. № </w:t>
      </w:r>
      <w:r>
        <w:rPr>
          <w:sz w:val="28"/>
          <w:szCs w:val="28"/>
        </w:rPr>
        <w:t>18</w:t>
      </w:r>
      <w:bookmarkStart w:id="0" w:name="_GoBack"/>
      <w:bookmarkEnd w:id="0"/>
    </w:p>
    <w:p w:rsidR="000B2790" w:rsidRPr="000B2790" w:rsidRDefault="000B2790" w:rsidP="000B2790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B2790" w:rsidRPr="000B2790" w:rsidRDefault="000B2790" w:rsidP="000B2790">
      <w:pPr>
        <w:jc w:val="center"/>
        <w:rPr>
          <w:rFonts w:eastAsia="Calibri"/>
          <w:b/>
          <w:lang w:eastAsia="en-US"/>
        </w:rPr>
      </w:pPr>
      <w:r w:rsidRPr="000B2790">
        <w:rPr>
          <w:rFonts w:eastAsia="Calibri"/>
          <w:b/>
          <w:lang w:eastAsia="en-US"/>
        </w:rPr>
        <w:t>Перечень заказчиков - получателей средств бюджета Сеченовского муниципального округа Нижегородской области в 2026 году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3310"/>
        <w:gridCol w:w="3938"/>
        <w:gridCol w:w="1475"/>
      </w:tblGrid>
      <w:tr w:rsidR="000B2790" w:rsidRPr="000B2790" w:rsidTr="00A13D20">
        <w:tc>
          <w:tcPr>
            <w:tcW w:w="767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Полное наименование организаций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Краткое наименование организации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ИНН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Администрация Сеченовского муниципального округа Нижегородской области</w:t>
            </w:r>
          </w:p>
        </w:tc>
        <w:tc>
          <w:tcPr>
            <w:tcW w:w="3938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Администрация Сеченовского округа</w:t>
            </w:r>
          </w:p>
        </w:tc>
        <w:tc>
          <w:tcPr>
            <w:tcW w:w="1475" w:type="dxa"/>
            <w:shd w:val="clear" w:color="auto" w:fill="auto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5230001470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Управление образования по делам молодежи и спорта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5230000692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общеобразовательное учреждение Сеченовская средняя школа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МБОУ Сеченовская средняя школа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5230001086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общеобразовательное учреждение Верхне-Талызинская средняя школа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МБОУ Верхне-Талызинская СШ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</w:p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5230002080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общеобразовательное учреждение Болтинская основная школа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МБОУ Болтинская ОШ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5230001960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общеобразовательное учреждение Мурзицкая средняя школа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МБОУ Мурзицкая СШ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5230002058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общеобразовательное учреждение Теплостанская основная школа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МБОУ Теплостанская ОШ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5230002107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общеобразовательное учреждение Мамлейская основная школа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МБОУ Мамлейская ОШ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5230000910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общеобразовательное учреждение Липовская основная  школа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МБОУ Липовская ОШ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5230001914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детский сад «Малыш» комбинированного вида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МБДОУ детский сад «Малыш»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5230002530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В-Талызинский  детский сад «Колосок»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МБДОУ В-Талызинский  детский сад «Колосок»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5230002756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Теплостанский детский сад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МБДОУ Теплостанский детский сад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5230003044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детский сад «Теремок»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МБДОУ детский сад «Теремок»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5230002731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 xml:space="preserve">Муниципальное бюджетное дошкольное образовательное учреждение Мурзицкий детский сад              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 xml:space="preserve">МБДОУ  Мурзицкий детский сад              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5230002724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Кочетовский детский сад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МБДОУ Кочетовский детский сад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5230004104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детский сад «Солнышко»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МБДОУ детский сад «Солнышко»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5230004136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дошкольное образовательное учреждение детский сад «Алые паруса»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МБДОУ детский сад «Алые паруса»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5230004337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  «Центр спортивного и эстетического воспитания детей»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МБУДО «ЦСиЭВД»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5230005161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 "Детский оздоровительно-образовательный центр "Теплый Стан"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sz w:val="21"/>
                <w:szCs w:val="21"/>
                <w:lang w:eastAsia="en-US"/>
              </w:rPr>
              <w:t>МБУ ДО ДООЦ «ТЕПЛЫЙ СТАН»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5229017444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 xml:space="preserve">Комитет по управлению муниципальным имуществом и земельными ресурсами Администрации Сеченовского </w:t>
            </w:r>
            <w:r w:rsidRPr="000B2790">
              <w:rPr>
                <w:rFonts w:eastAsia="Calibri"/>
                <w:lang w:eastAsia="en-US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lastRenderedPageBreak/>
              <w:t>КУМИ Администрации Сеченовского округа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5230002266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Совет депутатов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 xml:space="preserve">Совет депутатов 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5230003076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Отдел культуры и туризма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 xml:space="preserve">Отдел культуры и туризма 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5230003559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учреждение культуры «Сеченовский Дом культуры»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МБУК «Сеченовский ДК»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5230003132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учреждение культуры «Сеченовская центральная библиотека»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5230003140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учреждение дополнительного образования «Сеченовская детская школа искусств»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МБУДО «Сеченовская ДШИ»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5230005147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бюджетное учреждение культуры «Краеведческий музей им. И.М.Сеченова»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МБУК «Краеведческий музей им.И.М.Сеченова»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5230004390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УКС Администрации Сеченовского муниципального округа</w:t>
            </w:r>
          </w:p>
        </w:tc>
        <w:tc>
          <w:tcPr>
            <w:tcW w:w="1475" w:type="dxa"/>
            <w:shd w:val="clear" w:color="auto" w:fill="auto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5230003277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Управление сельского хозяйства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 xml:space="preserve">Управление сельского хозяйства 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5230001488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Финансовое управление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Финансовое управление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5230000660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Муниципальное казенное учреждение  «Местная пожарная охрана»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МКУ «Местная пожарная охрана»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5230003291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lastRenderedPageBreak/>
              <w:t>31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highlight w:val="yellow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Болтинский территориальный отдел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Болтинский территориальный отдел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5229015856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highlight w:val="yellow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Васильевский территориальный отдел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Васильевский территориальный отдел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5229015849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highlight w:val="yellow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Верхнеталызинский территориальный отдел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Верхнеталызинский  территориальный отдел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5229016169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highlight w:val="yellow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Кочетовский территориальный отдел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Кочетовский территориальный отдел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5229016176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310" w:type="dxa"/>
          </w:tcPr>
          <w:p w:rsidR="000B2790" w:rsidRPr="000B2790" w:rsidRDefault="000B2790" w:rsidP="000B2790">
            <w:pPr>
              <w:rPr>
                <w:rFonts w:eastAsia="Calibri"/>
                <w:highlight w:val="yellow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Мурзицкий территориальный отдел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</w:tcPr>
          <w:p w:rsidR="000B2790" w:rsidRPr="000B2790" w:rsidRDefault="000B2790" w:rsidP="000B279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Мурзицкий территориальный отдел</w:t>
            </w:r>
          </w:p>
        </w:tc>
        <w:tc>
          <w:tcPr>
            <w:tcW w:w="1475" w:type="dxa"/>
          </w:tcPr>
          <w:p w:rsidR="000B2790" w:rsidRPr="000B2790" w:rsidRDefault="000B2790" w:rsidP="000B279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5229016063</w:t>
            </w:r>
          </w:p>
        </w:tc>
      </w:tr>
      <w:tr w:rsidR="000B2790" w:rsidRPr="000B2790" w:rsidTr="00A13D20">
        <w:tc>
          <w:tcPr>
            <w:tcW w:w="767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310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Сеченовский территориальный отдел Администрации Сеченовского муниципального округа Нижегородской области</w:t>
            </w:r>
          </w:p>
        </w:tc>
        <w:tc>
          <w:tcPr>
            <w:tcW w:w="3938" w:type="dxa"/>
            <w:shd w:val="clear" w:color="auto" w:fill="auto"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Сеченовский территориальный отдел</w:t>
            </w:r>
          </w:p>
        </w:tc>
        <w:tc>
          <w:tcPr>
            <w:tcW w:w="1475" w:type="dxa"/>
            <w:shd w:val="clear" w:color="auto" w:fill="auto"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5230005210</w:t>
            </w:r>
          </w:p>
        </w:tc>
      </w:tr>
      <w:tr w:rsidR="000B2790" w:rsidRPr="000B2790" w:rsidTr="00A13D2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iCs/>
                <w:shd w:val="clear" w:color="auto" w:fill="FFFFFF"/>
                <w:lang w:eastAsia="en-US"/>
              </w:rPr>
              <w:t>Контрольно-счётная комиссия Сеченовского муниципального округа Нижегородской области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0" w:rsidRPr="000B2790" w:rsidRDefault="000B2790" w:rsidP="000B2790">
            <w:pPr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iCs/>
                <w:shd w:val="clear" w:color="auto" w:fill="FFFFFF"/>
                <w:lang w:eastAsia="en-US"/>
              </w:rPr>
              <w:t>Контрольно-счётная комиссия Сеченовского округа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790" w:rsidRPr="000B2790" w:rsidRDefault="000B2790" w:rsidP="000B2790">
            <w:pPr>
              <w:jc w:val="center"/>
              <w:rPr>
                <w:rFonts w:eastAsia="Calibri"/>
                <w:lang w:eastAsia="en-US"/>
              </w:rPr>
            </w:pPr>
            <w:r w:rsidRPr="000B2790">
              <w:rPr>
                <w:rFonts w:eastAsia="Calibri"/>
                <w:lang w:eastAsia="en-US"/>
              </w:rPr>
              <w:t>5229016433</w:t>
            </w:r>
          </w:p>
        </w:tc>
      </w:tr>
    </w:tbl>
    <w:p w:rsidR="000B2790" w:rsidRPr="000B2790" w:rsidRDefault="000B2790" w:rsidP="000B2790">
      <w:pPr>
        <w:spacing w:line="276" w:lineRule="auto"/>
        <w:rPr>
          <w:rFonts w:eastAsia="Calibri"/>
          <w:b/>
          <w:lang w:eastAsia="en-US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p w:rsidR="000B2790" w:rsidRDefault="000B2790" w:rsidP="00A35C09">
      <w:pPr>
        <w:jc w:val="both"/>
        <w:rPr>
          <w:sz w:val="28"/>
          <w:szCs w:val="28"/>
        </w:rPr>
      </w:pPr>
    </w:p>
    <w:sectPr w:rsidR="000B2790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38" w:rsidRDefault="00073538" w:rsidP="00B6139B">
      <w:r>
        <w:separator/>
      </w:r>
    </w:p>
  </w:endnote>
  <w:endnote w:type="continuationSeparator" w:id="0">
    <w:p w:rsidR="00073538" w:rsidRDefault="0007353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38" w:rsidRDefault="00073538" w:rsidP="00B6139B">
      <w:r>
        <w:separator/>
      </w:r>
    </w:p>
  </w:footnote>
  <w:footnote w:type="continuationSeparator" w:id="0">
    <w:p w:rsidR="00073538" w:rsidRDefault="0007353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6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3538"/>
    <w:rsid w:val="00075C72"/>
    <w:rsid w:val="0007757A"/>
    <w:rsid w:val="0008352F"/>
    <w:rsid w:val="00090556"/>
    <w:rsid w:val="000922A1"/>
    <w:rsid w:val="00097824"/>
    <w:rsid w:val="000A23A9"/>
    <w:rsid w:val="000A3659"/>
    <w:rsid w:val="000B2790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0E5CD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553E-00A6-4C4C-A6A9-4D8C1AF7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28</cp:revision>
  <cp:lastPrinted>2026-01-19T10:49:00Z</cp:lastPrinted>
  <dcterms:created xsi:type="dcterms:W3CDTF">2025-12-30T07:02:00Z</dcterms:created>
  <dcterms:modified xsi:type="dcterms:W3CDTF">2026-01-19T10:49:00Z</dcterms:modified>
</cp:coreProperties>
</file>